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D7" w:rsidRPr="00046BD7" w:rsidRDefault="00046BD7" w:rsidP="00046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BD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pacing w:val="-15"/>
          <w:sz w:val="24"/>
          <w:szCs w:val="24"/>
        </w:rPr>
        <w:t xml:space="preserve">Impact of Globalization on Caribbean </w:t>
      </w:r>
      <w:proofErr w:type="spellStart"/>
      <w:r w:rsidRPr="00046BD7">
        <w:rPr>
          <w:rFonts w:ascii="Kristen ITC" w:eastAsia="Times New Roman" w:hAnsi="Kristen ITC" w:cs="Times New Roman"/>
          <w:spacing w:val="-15"/>
          <w:sz w:val="24"/>
          <w:szCs w:val="24"/>
        </w:rPr>
        <w:t>EconomiesDefinition</w:t>
      </w:r>
      <w:proofErr w:type="spellEnd"/>
      <w:r w:rsidRPr="00046BD7">
        <w:rPr>
          <w:rFonts w:ascii="Kristen ITC" w:eastAsia="Times New Roman" w:hAnsi="Kristen ITC" w:cs="Times New Roman"/>
          <w:spacing w:val="-15"/>
          <w:sz w:val="24"/>
          <w:szCs w:val="24"/>
        </w:rPr>
        <w:t>: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‘</w:t>
      </w:r>
      <w:proofErr w:type="spellStart"/>
      <w:r w:rsidRPr="00046BD7">
        <w:rPr>
          <w:rFonts w:ascii="Kristen ITC" w:eastAsia="Times New Roman" w:hAnsi="Kristen ITC" w:cs="Times New Roman"/>
          <w:sz w:val="24"/>
          <w:szCs w:val="24"/>
        </w:rPr>
        <w:t>Globalisation</w:t>
      </w:r>
      <w:proofErr w:type="spellEnd"/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 is often described as a historical process that entails the increasing</w:t>
      </w:r>
      <w:r w:rsidR="00EA68A2">
        <w:rPr>
          <w:rFonts w:ascii="Kristen ITC" w:eastAsia="Times New Roman" w:hAnsi="Kristen ITC" w:cs="Times New Roman"/>
          <w:sz w:val="24"/>
          <w:szCs w:val="24"/>
        </w:rPr>
        <w:t xml:space="preserve"> </w:t>
      </w:r>
      <w:r w:rsidRPr="00046BD7">
        <w:rPr>
          <w:rFonts w:ascii="Kristen ITC" w:eastAsia="Times New Roman" w:hAnsi="Kristen ITC" w:cs="Times New Roman"/>
          <w:sz w:val="24"/>
          <w:szCs w:val="24"/>
        </w:rPr>
        <w:t>integration of, and interaction between countries as national borders become less</w:t>
      </w:r>
      <w:r w:rsidR="00EA68A2">
        <w:rPr>
          <w:rFonts w:ascii="Kristen ITC" w:eastAsia="Times New Roman" w:hAnsi="Kristen ITC" w:cs="Times New Roman"/>
          <w:sz w:val="24"/>
          <w:szCs w:val="24"/>
        </w:rPr>
        <w:t xml:space="preserve"> </w:t>
      </w:r>
      <w:r w:rsidRPr="00046BD7">
        <w:rPr>
          <w:rFonts w:ascii="Kristen ITC" w:eastAsia="Times New Roman" w:hAnsi="Kristen ITC" w:cs="Times New Roman"/>
          <w:sz w:val="24"/>
          <w:szCs w:val="24"/>
        </w:rPr>
        <w:t>significant.</w:t>
      </w:r>
      <w:r w:rsidR="00EA68A2">
        <w:rPr>
          <w:rFonts w:ascii="Kristen ITC" w:eastAsia="Times New Roman" w:hAnsi="Kristen ITC" w:cs="Times New Roman"/>
          <w:sz w:val="24"/>
          <w:szCs w:val="24"/>
        </w:rPr>
        <w:t xml:space="preserve"> </w:t>
      </w:r>
      <w:r w:rsidRPr="00046BD7">
        <w:rPr>
          <w:rFonts w:ascii="Kristen ITC" w:eastAsia="Times New Roman" w:hAnsi="Kristen ITC" w:cs="Times New Roman"/>
          <w:sz w:val="24"/>
          <w:szCs w:val="24"/>
        </w:rPr>
        <w:t>’</w:t>
      </w:r>
      <w:proofErr w:type="spellStart"/>
      <w:r w:rsidRPr="00046BD7">
        <w:rPr>
          <w:rFonts w:ascii="Kristen ITC" w:eastAsia="Times New Roman" w:hAnsi="Kristen ITC" w:cs="Times New Roman"/>
          <w:sz w:val="24"/>
          <w:szCs w:val="24"/>
        </w:rPr>
        <w:t>Globalisation</w:t>
      </w:r>
      <w:proofErr w:type="spellEnd"/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 entails economic, cultural, political and environmental integration, however for this course; the focus will be on economic integration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pacing w:val="-15"/>
          <w:sz w:val="24"/>
          <w:szCs w:val="24"/>
        </w:rPr>
        <w:t>Factors leading to the recent acceleration of the globalization process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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Internationalization of finance; i.e. liberalization of capital markets and financial</w:t>
      </w:r>
      <w:r w:rsidR="00EA68A2">
        <w:rPr>
          <w:rFonts w:ascii="Kristen ITC" w:eastAsia="Times New Roman" w:hAnsi="Kristen ITC" w:cs="Times New Roman"/>
          <w:sz w:val="24"/>
          <w:szCs w:val="24"/>
        </w:rPr>
        <w:t xml:space="preserve"> </w:t>
      </w:r>
      <w:r w:rsidRPr="00046BD7">
        <w:rPr>
          <w:rFonts w:ascii="Kristen ITC" w:eastAsia="Times New Roman" w:hAnsi="Kristen ITC" w:cs="Times New Roman"/>
          <w:sz w:val="24"/>
          <w:szCs w:val="24"/>
        </w:rPr>
        <w:t>flows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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Internationalization of production and distribution; offshore production, the</w:t>
      </w:r>
      <w:r w:rsidR="00EA68A2">
        <w:rPr>
          <w:rFonts w:ascii="Kristen ITC" w:eastAsia="Times New Roman" w:hAnsi="Kristen ITC" w:cs="Times New Roman"/>
          <w:sz w:val="24"/>
          <w:szCs w:val="24"/>
        </w:rPr>
        <w:t xml:space="preserve"> </w:t>
      </w:r>
      <w:r w:rsidRPr="00046BD7">
        <w:rPr>
          <w:rFonts w:ascii="Kristen ITC" w:eastAsia="Times New Roman" w:hAnsi="Kristen ITC" w:cs="Times New Roman"/>
          <w:sz w:val="24"/>
          <w:szCs w:val="24"/>
        </w:rPr>
        <w:t>subcontracting of work to firms in other countries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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Technological, Information and Communication revolution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pacing w:val="-15"/>
          <w:sz w:val="24"/>
          <w:szCs w:val="24"/>
        </w:rPr>
        <w:t>Globalization: The Caribbean experience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proofErr w:type="gramStart"/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t>1.Caribbean</w:t>
      </w:r>
      <w:proofErr w:type="gramEnd"/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t xml:space="preserve"> countries have been fairly open as trade including import and exports</w:t>
      </w:r>
      <w:r w:rsidR="00EA68A2">
        <w:rPr>
          <w:rFonts w:ascii="Kristen ITC" w:eastAsia="Times New Roman" w:hAnsi="Kristen ITC" w:cs="Times New Roman"/>
          <w:spacing w:val="15"/>
          <w:sz w:val="24"/>
          <w:szCs w:val="24"/>
        </w:rPr>
        <w:t xml:space="preserve"> </w:t>
      </w:r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accounts for more </w:t>
      </w:r>
      <w:r w:rsidR="00EA68A2" w:rsidRPr="00046BD7">
        <w:rPr>
          <w:rFonts w:ascii="Kristen ITC" w:eastAsia="Times New Roman" w:hAnsi="Kristen ITC" w:cs="Times New Roman"/>
          <w:sz w:val="24"/>
          <w:szCs w:val="24"/>
        </w:rPr>
        <w:t>than</w:t>
      </w:r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 a 100% of GDP for most countries</w:t>
      </w:r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t>2.Large volume of foreign capital is being invested, usually in the form of FDI in</w:t>
      </w:r>
      <w:r w:rsidR="00EA68A2">
        <w:rPr>
          <w:rFonts w:ascii="Kristen ITC" w:eastAsia="Times New Roman" w:hAnsi="Kristen ITC" w:cs="Times New Roman"/>
          <w:spacing w:val="15"/>
          <w:sz w:val="24"/>
          <w:szCs w:val="24"/>
        </w:rPr>
        <w:t xml:space="preserve"> </w:t>
      </w:r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industries developed from our natural resource base </w:t>
      </w:r>
      <w:proofErr w:type="spellStart"/>
      <w:r w:rsidRPr="00046BD7">
        <w:rPr>
          <w:rFonts w:ascii="Kristen ITC" w:eastAsia="Times New Roman" w:hAnsi="Kristen ITC" w:cs="Times New Roman"/>
          <w:sz w:val="24"/>
          <w:szCs w:val="24"/>
        </w:rPr>
        <w:t>eg</w:t>
      </w:r>
      <w:proofErr w:type="spellEnd"/>
      <w:r w:rsidRPr="00046BD7">
        <w:rPr>
          <w:rFonts w:ascii="Kristen ITC" w:eastAsia="Times New Roman" w:hAnsi="Kristen ITC" w:cs="Times New Roman"/>
          <w:sz w:val="24"/>
          <w:szCs w:val="24"/>
        </w:rPr>
        <w:t>. TOURISM</w:t>
      </w:r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t>3.Free trade is gradually replacing the existing system, which posses barriers to</w:t>
      </w:r>
      <w:r w:rsidRPr="00046BD7">
        <w:rPr>
          <w:rFonts w:ascii="Kristen ITC" w:eastAsia="Times New Roman" w:hAnsi="Kristen ITC" w:cs="Times New Roman"/>
          <w:sz w:val="24"/>
          <w:szCs w:val="24"/>
        </w:rPr>
        <w:t> protect the local markets from imports, and save infant industries from mulateralgiants.</w:t>
      </w:r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t>4.the regions trading relationships is now being made more complex as the region</w:t>
      </w:r>
      <w:r w:rsidR="00EA68A2">
        <w:rPr>
          <w:rFonts w:ascii="Kristen ITC" w:eastAsia="Times New Roman" w:hAnsi="Kristen ITC" w:cs="Times New Roman"/>
          <w:spacing w:val="15"/>
          <w:sz w:val="24"/>
          <w:szCs w:val="24"/>
        </w:rPr>
        <w:t xml:space="preserve"> </w:t>
      </w:r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tries to diversify its trading relationships beyond traditional partners for </w:t>
      </w:r>
      <w:proofErr w:type="spellStart"/>
      <w:r w:rsidRPr="00046BD7">
        <w:rPr>
          <w:rFonts w:ascii="Kristen ITC" w:eastAsia="Times New Roman" w:hAnsi="Kristen ITC" w:cs="Times New Roman"/>
          <w:sz w:val="24"/>
          <w:szCs w:val="24"/>
        </w:rPr>
        <w:t>example,US</w:t>
      </w:r>
      <w:proofErr w:type="spellEnd"/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 , UK and Canada to include Latin America and other counties</w:t>
      </w:r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t xml:space="preserve">5.There is increase cross border </w:t>
      </w:r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lastRenderedPageBreak/>
        <w:t xml:space="preserve">investment within CARICOM, Trinidad </w:t>
      </w:r>
      <w:proofErr w:type="spellStart"/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t>and</w:t>
      </w:r>
      <w:r w:rsidRPr="00046BD7">
        <w:rPr>
          <w:rFonts w:ascii="Kristen ITC" w:eastAsia="Times New Roman" w:hAnsi="Kristen ITC" w:cs="Times New Roman"/>
          <w:sz w:val="24"/>
          <w:szCs w:val="24"/>
        </w:rPr>
        <w:t>Tobago</w:t>
      </w:r>
      <w:proofErr w:type="spellEnd"/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 is the leader </w:t>
      </w:r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t>6.Firms are now reorganizing and restructuring businesses to operate more</w:t>
      </w:r>
      <w:r w:rsidR="00EA68A2">
        <w:rPr>
          <w:rFonts w:ascii="Kristen ITC" w:eastAsia="Times New Roman" w:hAnsi="Kristen ITC" w:cs="Times New Roman"/>
          <w:spacing w:val="15"/>
          <w:sz w:val="24"/>
          <w:szCs w:val="24"/>
        </w:rPr>
        <w:t xml:space="preserve"> </w:t>
      </w:r>
      <w:r w:rsidRPr="00046BD7">
        <w:rPr>
          <w:rFonts w:ascii="Kristen ITC" w:eastAsia="Times New Roman" w:hAnsi="Kristen ITC" w:cs="Times New Roman"/>
          <w:sz w:val="24"/>
          <w:szCs w:val="24"/>
        </w:rPr>
        <w:t>efficiently and more effectively in the Global environment. This includes</w:t>
      </w:r>
      <w:r w:rsidR="00EA68A2">
        <w:rPr>
          <w:rFonts w:ascii="Kristen ITC" w:eastAsia="Times New Roman" w:hAnsi="Kristen ITC" w:cs="Times New Roman"/>
          <w:sz w:val="24"/>
          <w:szCs w:val="24"/>
        </w:rPr>
        <w:t xml:space="preserve"> </w:t>
      </w:r>
      <w:r w:rsidRPr="00046BD7">
        <w:rPr>
          <w:rFonts w:ascii="Kristen ITC" w:eastAsia="Times New Roman" w:hAnsi="Kristen ITC" w:cs="Times New Roman"/>
          <w:sz w:val="24"/>
          <w:szCs w:val="24"/>
        </w:rPr>
        <w:t>formation of alliances, takeovers and regional expansion</w:t>
      </w:r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t>7. Restructuring and reorganization of government activities; greater focus on</w:t>
      </w:r>
      <w:r w:rsidR="00EA68A2">
        <w:rPr>
          <w:rFonts w:ascii="Kristen ITC" w:eastAsia="Times New Roman" w:hAnsi="Kristen ITC" w:cs="Times New Roman"/>
          <w:spacing w:val="15"/>
          <w:sz w:val="24"/>
          <w:szCs w:val="24"/>
        </w:rPr>
        <w:t xml:space="preserve"> </w:t>
      </w:r>
      <w:proofErr w:type="spellStart"/>
      <w:r w:rsidRPr="00046BD7">
        <w:rPr>
          <w:rFonts w:ascii="Kristen ITC" w:eastAsia="Times New Roman" w:hAnsi="Kristen ITC" w:cs="Times New Roman"/>
          <w:sz w:val="24"/>
          <w:szCs w:val="24"/>
        </w:rPr>
        <w:t>macro economic</w:t>
      </w:r>
      <w:proofErr w:type="spellEnd"/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 stability and greater focus on creating an investment friendlyenvironment.</w:t>
      </w:r>
      <w:r w:rsidRPr="00046BD7">
        <w:rPr>
          <w:rFonts w:ascii="Kristen ITC" w:eastAsia="Times New Roman" w:hAnsi="Kristen ITC" w:cs="Times New Roman"/>
          <w:spacing w:val="15"/>
          <w:sz w:val="24"/>
          <w:szCs w:val="24"/>
        </w:rPr>
        <w:t>8.There has been a negative impact on businesses and individuals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pacing w:val="-15"/>
          <w:sz w:val="24"/>
          <w:szCs w:val="24"/>
        </w:rPr>
        <w:t xml:space="preserve">The Vulnerability of Small States to the Negative Effects of </w:t>
      </w:r>
      <w:proofErr w:type="spellStart"/>
      <w:r w:rsidRPr="00046BD7">
        <w:rPr>
          <w:rFonts w:ascii="Kristen ITC" w:eastAsia="Times New Roman" w:hAnsi="Kristen ITC" w:cs="Times New Roman"/>
          <w:spacing w:val="-15"/>
          <w:sz w:val="24"/>
          <w:szCs w:val="24"/>
        </w:rPr>
        <w:t>Globalisation</w:t>
      </w:r>
      <w:proofErr w:type="spellEnd"/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 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•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The lack of diversification of exports, over-dependence on specific </w:t>
      </w:r>
      <w:proofErr w:type="spellStart"/>
      <w:r w:rsidRPr="00046BD7">
        <w:rPr>
          <w:rFonts w:ascii="Kristen ITC" w:eastAsia="Times New Roman" w:hAnsi="Kristen ITC" w:cs="Times New Roman"/>
          <w:sz w:val="24"/>
          <w:szCs w:val="24"/>
        </w:rPr>
        <w:t>overseasmarkets</w:t>
      </w:r>
      <w:proofErr w:type="spellEnd"/>
      <w:r w:rsidRPr="00046BD7">
        <w:rPr>
          <w:rFonts w:ascii="Kristen ITC" w:eastAsia="Times New Roman" w:hAnsi="Kristen ITC" w:cs="Times New Roman"/>
          <w:sz w:val="24"/>
          <w:szCs w:val="24"/>
        </w:rPr>
        <w:t>, and dependence on imported technology and intermediate goods.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•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Small States cannot influence the international prices of their exports.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•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SIDS </w:t>
      </w:r>
      <w:proofErr w:type="gramStart"/>
      <w:r w:rsidRPr="00046BD7">
        <w:rPr>
          <w:rFonts w:ascii="Kristen ITC" w:eastAsia="Times New Roman" w:hAnsi="Kristen ITC" w:cs="Times New Roman"/>
          <w:sz w:val="24"/>
          <w:szCs w:val="24"/>
        </w:rPr>
        <w:t>rely</w:t>
      </w:r>
      <w:proofErr w:type="gramEnd"/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 heavily on taxes on international trade to generate revenue. The </w:t>
      </w:r>
      <w:proofErr w:type="spellStart"/>
      <w:r w:rsidRPr="00046BD7">
        <w:rPr>
          <w:rFonts w:ascii="Kristen ITC" w:eastAsia="Times New Roman" w:hAnsi="Kristen ITC" w:cs="Times New Roman"/>
          <w:sz w:val="24"/>
          <w:szCs w:val="24"/>
        </w:rPr>
        <w:t>WTOeffort</w:t>
      </w:r>
      <w:proofErr w:type="spellEnd"/>
      <w:r w:rsidRPr="00046BD7">
        <w:rPr>
          <w:rFonts w:ascii="Kristen ITC" w:eastAsia="Times New Roman" w:hAnsi="Kristen ITC" w:cs="Times New Roman"/>
          <w:sz w:val="24"/>
          <w:szCs w:val="24"/>
        </w:rPr>
        <w:t xml:space="preserve"> to achieve extensive tariff reduction could cause increased fiscal deficits.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•</w:t>
      </w:r>
    </w:p>
    <w:p w:rsidR="00046BD7" w:rsidRPr="00046BD7" w:rsidRDefault="00046BD7" w:rsidP="00046BD7">
      <w:pPr>
        <w:spacing w:after="0" w:line="360" w:lineRule="auto"/>
        <w:rPr>
          <w:rFonts w:ascii="Kristen ITC" w:eastAsia="Times New Roman" w:hAnsi="Kristen ITC" w:cs="Times New Roman"/>
          <w:sz w:val="24"/>
          <w:szCs w:val="24"/>
        </w:rPr>
      </w:pPr>
      <w:r w:rsidRPr="00046BD7">
        <w:rPr>
          <w:rFonts w:ascii="Kristen ITC" w:eastAsia="Times New Roman" w:hAnsi="Kristen ITC" w:cs="Times New Roman"/>
          <w:sz w:val="24"/>
          <w:szCs w:val="24"/>
        </w:rPr>
        <w:t>Relatively high transportation costs cause a loss of competitiveness.</w:t>
      </w:r>
    </w:p>
    <w:p w:rsidR="00CD6B90" w:rsidRPr="00046BD7" w:rsidRDefault="00CD6B90" w:rsidP="00046BD7">
      <w:pPr>
        <w:spacing w:line="360" w:lineRule="auto"/>
        <w:rPr>
          <w:rFonts w:ascii="Kristen ITC" w:hAnsi="Kristen ITC"/>
          <w:sz w:val="24"/>
          <w:szCs w:val="24"/>
        </w:rPr>
      </w:pPr>
    </w:p>
    <w:sectPr w:rsidR="00CD6B90" w:rsidRPr="00046BD7" w:rsidSect="00CD6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046BD7"/>
    <w:rsid w:val="00046BD7"/>
    <w:rsid w:val="00CD6B90"/>
    <w:rsid w:val="00EA68A2"/>
    <w:rsid w:val="00EA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046BD7"/>
  </w:style>
  <w:style w:type="character" w:customStyle="1" w:styleId="l6">
    <w:name w:val="l6"/>
    <w:basedOn w:val="DefaultParagraphFont"/>
    <w:rsid w:val="00046BD7"/>
  </w:style>
  <w:style w:type="character" w:customStyle="1" w:styleId="l7">
    <w:name w:val="l7"/>
    <w:basedOn w:val="DefaultParagraphFont"/>
    <w:rsid w:val="00046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7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378</Words>
  <Characters>2159</Characters>
  <Application>Microsoft Office Word</Application>
  <DocSecurity>0</DocSecurity>
  <Lines>17</Lines>
  <Paragraphs>5</Paragraphs>
  <ScaleCrop>false</ScaleCrop>
  <Company>Grizli777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 Gage</dc:creator>
  <cp:keywords/>
  <dc:description/>
  <cp:lastModifiedBy>User</cp:lastModifiedBy>
  <cp:revision>2</cp:revision>
  <dcterms:created xsi:type="dcterms:W3CDTF">2014-03-04T15:54:00Z</dcterms:created>
  <dcterms:modified xsi:type="dcterms:W3CDTF">2014-03-04T15:54:00Z</dcterms:modified>
</cp:coreProperties>
</file>